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F1C5" w14:textId="4873F199" w:rsidR="00E35EC4" w:rsidRDefault="004454DF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  <w:r w:rsidRPr="00632F00">
        <w:rPr>
          <w:rFonts w:ascii="AR丸ゴシック体M" w:eastAsia="AR丸ゴシック体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3823" wp14:editId="4CF9B6B8">
                <wp:simplePos x="0" y="0"/>
                <wp:positionH relativeFrom="column">
                  <wp:posOffset>702945</wp:posOffset>
                </wp:positionH>
                <wp:positionV relativeFrom="paragraph">
                  <wp:posOffset>-3810</wp:posOffset>
                </wp:positionV>
                <wp:extent cx="5455920" cy="670560"/>
                <wp:effectExtent l="0" t="0" r="11430" b="1524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20" cy="670560"/>
                        </a:xfrm>
                        <a:prstGeom prst="bevel">
                          <a:avLst/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B43B" w14:textId="051EA611" w:rsidR="00E35EC4" w:rsidRPr="00632F00" w:rsidRDefault="00E35EC4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（一社）大阪市北区薬剤師会生涯教育研修会のご案内</w:t>
                            </w:r>
                            <w:r w:rsidR="004454DF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（WEB）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8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55.35pt;margin-top:-.3pt;width:429.6pt;height:5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" fillcolor="#fddfc7" strokecolor="windowText" strokeweight="1pt">
                <v:textbox>
                  <w:txbxContent>
                    <w:p w14:paraId="3A27B43B" w14:textId="051EA611" w:rsidR="00E35EC4" w:rsidRPr="00632F00" w:rsidRDefault="00E35EC4" w:rsidP="00E35EC4">
                      <w:pPr>
                        <w:ind w:leftChars="-150" w:left="-285" w:rightChars="-93" w:right="-177"/>
                        <w:jc w:val="center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（一社）大阪市北区薬剤師会生涯教育研修会のご案内</w:t>
                      </w:r>
                      <w:r w:rsidR="004454DF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（WEB）</w:t>
                      </w:r>
                    </w:p>
                  </w:txbxContent>
                </v:textbox>
              </v:shape>
            </w:pict>
          </mc:Fallback>
        </mc:AlternateContent>
      </w:r>
      <w:r w:rsidR="00FF1B8D">
        <w:rPr>
          <w:noProof/>
        </w:rPr>
        <w:drawing>
          <wp:anchor distT="0" distB="0" distL="114300" distR="114300" simplePos="0" relativeHeight="251663872" behindDoc="0" locked="0" layoutInCell="1" allowOverlap="1" wp14:anchorId="444E300C" wp14:editId="6875E76C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C597" w14:textId="77777777" w:rsidR="00E35EC4" w:rsidRDefault="00E35EC4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</w:p>
    <w:p w14:paraId="111B8F7E" w14:textId="3E523B26" w:rsidR="0081335E" w:rsidRPr="0055360A" w:rsidRDefault="0081335E" w:rsidP="0055360A">
      <w:pPr>
        <w:pStyle w:val="a3"/>
        <w:rPr>
          <w:rFonts w:ascii="AR丸ゴシック体M" w:eastAsia="AR丸ゴシック体M" w:hAnsi="ＭＳ Ｐ明朝"/>
          <w:szCs w:val="21"/>
        </w:rPr>
      </w:pPr>
    </w:p>
    <w:p w14:paraId="695CA22C" w14:textId="20044759" w:rsidR="00D94381" w:rsidRPr="00632F00" w:rsidRDefault="00E35EC4" w:rsidP="00D94381">
      <w:pPr>
        <w:ind w:firstLineChars="100" w:firstLine="190"/>
        <w:jc w:val="right"/>
        <w:rPr>
          <w:rFonts w:ascii="AR丸ゴシック体M" w:eastAsia="AR丸ゴシック体M"/>
          <w:szCs w:val="21"/>
        </w:rPr>
      </w:pPr>
      <w:r w:rsidRPr="00632F00">
        <w:rPr>
          <w:rFonts w:ascii="AR丸ゴシック体M" w:eastAsia="AR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C7E99" wp14:editId="0A5DA193">
                <wp:simplePos x="0" y="0"/>
                <wp:positionH relativeFrom="column">
                  <wp:posOffset>-203835</wp:posOffset>
                </wp:positionH>
                <wp:positionV relativeFrom="paragraph">
                  <wp:posOffset>81280</wp:posOffset>
                </wp:positionV>
                <wp:extent cx="6802734" cy="5082540"/>
                <wp:effectExtent l="0" t="0" r="1778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34" cy="50825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FC94E" id="角丸四角形 1" o:spid="_x0000_s1026" style="position:absolute;left:0;text-align:left;margin-left:-16.05pt;margin-top:6.4pt;width:535.65pt;height:40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" filled="f" strokecolor="windowText" strokeweight="2pt"/>
            </w:pict>
          </mc:Fallback>
        </mc:AlternateContent>
      </w:r>
    </w:p>
    <w:p w14:paraId="52FDE54B" w14:textId="034E1981" w:rsidR="00B65559" w:rsidRDefault="00D94381" w:rsidP="002848D1">
      <w:pPr>
        <w:pStyle w:val="a7"/>
        <w:rPr>
          <w:rFonts w:ascii="AR丸ゴシック体M" w:eastAsia="AR丸ゴシック体M" w:hAnsiTheme="minorEastAsia"/>
          <w:b/>
          <w:sz w:val="22"/>
          <w:szCs w:val="21"/>
        </w:rPr>
      </w:pPr>
      <w:r w:rsidRPr="00B65559">
        <w:rPr>
          <w:rFonts w:ascii="AR丸ゴシック体M" w:eastAsia="AR丸ゴシック体M" w:hAnsiTheme="minorEastAsia" w:hint="eastAsia"/>
          <w:b/>
          <w:sz w:val="22"/>
          <w:szCs w:val="21"/>
        </w:rPr>
        <w:t>記</w:t>
      </w:r>
    </w:p>
    <w:p w14:paraId="663513D2" w14:textId="77777777" w:rsidR="00535E65" w:rsidRPr="00535E65" w:rsidRDefault="00535E65" w:rsidP="00535E65"/>
    <w:p w14:paraId="71524B01" w14:textId="12430C06" w:rsidR="00D94381" w:rsidRDefault="00D94381" w:rsidP="00C32B5C">
      <w:pPr>
        <w:ind w:firstLineChars="100" w:firstLine="301"/>
        <w:jc w:val="left"/>
        <w:rPr>
          <w:rFonts w:ascii="AR丸ゴシック体M" w:eastAsia="AR丸ゴシック体M"/>
          <w:b/>
          <w:sz w:val="32"/>
          <w:szCs w:val="32"/>
        </w:rPr>
      </w:pPr>
      <w:r w:rsidRPr="00FB44B3">
        <w:rPr>
          <w:rFonts w:ascii="AR丸ゴシック体M" w:eastAsia="AR丸ゴシック体M" w:hint="eastAsia"/>
          <w:b/>
          <w:sz w:val="32"/>
          <w:szCs w:val="32"/>
        </w:rPr>
        <w:t>日　時：</w:t>
      </w:r>
      <w:r w:rsidR="00FE7D4A">
        <w:rPr>
          <w:rFonts w:ascii="AR丸ゴシック体M" w:eastAsia="AR丸ゴシック体M" w:hint="eastAsia"/>
          <w:b/>
          <w:sz w:val="32"/>
          <w:szCs w:val="32"/>
        </w:rPr>
        <w:t>令和</w:t>
      </w:r>
      <w:r w:rsidR="00EF4314">
        <w:rPr>
          <w:rFonts w:ascii="AR丸ゴシック体M" w:eastAsia="AR丸ゴシック体M" w:hint="eastAsia"/>
          <w:b/>
          <w:sz w:val="32"/>
          <w:szCs w:val="32"/>
        </w:rPr>
        <w:t>４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年</w:t>
      </w:r>
      <w:r w:rsidR="00EF4314">
        <w:rPr>
          <w:rFonts w:ascii="AR丸ゴシック体M" w:eastAsia="AR丸ゴシック体M" w:hint="eastAsia"/>
          <w:b/>
          <w:sz w:val="32"/>
          <w:szCs w:val="32"/>
        </w:rPr>
        <w:t>７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月</w:t>
      </w:r>
      <w:r w:rsidR="00EF4314">
        <w:rPr>
          <w:rFonts w:ascii="AR丸ゴシック体M" w:eastAsia="AR丸ゴシック体M" w:hint="eastAsia"/>
          <w:b/>
          <w:sz w:val="32"/>
          <w:szCs w:val="32"/>
        </w:rPr>
        <w:t>９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日</w:t>
      </w:r>
      <w:r w:rsidRPr="00FB44B3">
        <w:rPr>
          <w:rFonts w:ascii="AR丸ゴシック体M" w:eastAsia="AR丸ゴシック体M" w:hint="eastAsia"/>
          <w:b/>
          <w:sz w:val="32"/>
          <w:szCs w:val="32"/>
        </w:rPr>
        <w:t>（土）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１</w:t>
      </w:r>
      <w:r w:rsidR="00955F57">
        <w:rPr>
          <w:rFonts w:ascii="AR丸ゴシック体M" w:eastAsia="AR丸ゴシック体M" w:hint="eastAsia"/>
          <w:b/>
          <w:sz w:val="32"/>
          <w:szCs w:val="32"/>
        </w:rPr>
        <w:t>５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時</w:t>
      </w:r>
      <w:r w:rsidR="00955F57">
        <w:rPr>
          <w:rFonts w:ascii="AR丸ゴシック体M" w:eastAsia="AR丸ゴシック体M" w:hint="eastAsia"/>
          <w:b/>
          <w:sz w:val="32"/>
          <w:szCs w:val="32"/>
        </w:rPr>
        <w:t>３</w:t>
      </w:r>
      <w:r w:rsidR="00521BA8">
        <w:rPr>
          <w:rFonts w:ascii="AR丸ゴシック体M" w:eastAsia="AR丸ゴシック体M" w:hint="eastAsia"/>
          <w:b/>
          <w:sz w:val="32"/>
          <w:szCs w:val="32"/>
        </w:rPr>
        <w:t>０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分</w:t>
      </w:r>
      <w:r w:rsidRPr="00FB44B3">
        <w:rPr>
          <w:rFonts w:ascii="AR丸ゴシック体M" w:eastAsia="AR丸ゴシック体M" w:hint="eastAsia"/>
          <w:b/>
          <w:sz w:val="32"/>
          <w:szCs w:val="32"/>
        </w:rPr>
        <w:t>～</w:t>
      </w:r>
      <w:r w:rsidR="00EF4314">
        <w:rPr>
          <w:rFonts w:ascii="AR丸ゴシック体M" w:eastAsia="AR丸ゴシック体M" w:hint="eastAsia"/>
          <w:b/>
          <w:sz w:val="32"/>
          <w:szCs w:val="32"/>
        </w:rPr>
        <w:t>１７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時</w:t>
      </w:r>
      <w:r w:rsidR="00EF4314">
        <w:rPr>
          <w:rFonts w:ascii="AR丸ゴシック体M" w:eastAsia="AR丸ゴシック体M" w:hint="eastAsia"/>
          <w:b/>
          <w:sz w:val="32"/>
          <w:szCs w:val="32"/>
        </w:rPr>
        <w:t>２０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分</w:t>
      </w:r>
    </w:p>
    <w:p w14:paraId="3130EA91" w14:textId="77777777" w:rsidR="00A50758" w:rsidRPr="00A44C60" w:rsidRDefault="00A50758" w:rsidP="00C32B5C">
      <w:pPr>
        <w:ind w:firstLineChars="100" w:firstLine="190"/>
        <w:jc w:val="left"/>
        <w:rPr>
          <w:rFonts w:ascii="AR丸ゴシック体M" w:eastAsia="AR丸ゴシック体M"/>
          <w:b/>
          <w:szCs w:val="21"/>
        </w:rPr>
      </w:pPr>
    </w:p>
    <w:p w14:paraId="12E32802" w14:textId="071A2696" w:rsidR="00A50758" w:rsidRPr="00403B69" w:rsidRDefault="00A44C60" w:rsidP="00A50758">
      <w:pPr>
        <w:ind w:firstLineChars="100" w:firstLine="220"/>
        <w:rPr>
          <w:rFonts w:ascii="AR丸ゴシック体M" w:eastAsia="AR丸ゴシック体M"/>
          <w:b/>
          <w:szCs w:val="21"/>
        </w:rPr>
      </w:pPr>
      <w:r>
        <w:rPr>
          <w:rFonts w:ascii="BIZ UDPゴシック" w:eastAsia="BIZ UDPゴシック" w:hAnsi="BIZ UDPゴシック" w:cs="Arial"/>
          <w:noProof/>
          <w:color w:val="0563C1"/>
          <w:kern w:val="0"/>
          <w:sz w:val="24"/>
          <w:szCs w:val="24"/>
          <w:u w:val="single"/>
          <w:lang w:val="en-GB" w:bidi="he-IL"/>
        </w:rPr>
        <w:drawing>
          <wp:anchor distT="0" distB="0" distL="114300" distR="114300" simplePos="0" relativeHeight="251664896" behindDoc="0" locked="0" layoutInCell="1" allowOverlap="1" wp14:anchorId="6EED123A" wp14:editId="1146ED36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819150" cy="8191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758" w:rsidRPr="00403B69">
        <w:rPr>
          <w:rFonts w:ascii="AR丸ゴシック体M" w:eastAsia="AR丸ゴシック体M" w:hint="eastAsia"/>
          <w:b/>
          <w:szCs w:val="21"/>
        </w:rPr>
        <w:t xml:space="preserve">※　</w:t>
      </w:r>
      <w:r w:rsidR="00A50758">
        <w:rPr>
          <w:rFonts w:ascii="AR丸ゴシック体M" w:eastAsia="AR丸ゴシック体M" w:hint="eastAsia"/>
          <w:b/>
          <w:szCs w:val="21"/>
        </w:rPr>
        <w:t>Ｚｏｏｍ</w:t>
      </w:r>
      <w:r w:rsidR="00A50758" w:rsidRPr="00403B69">
        <w:rPr>
          <w:rFonts w:ascii="AR丸ゴシック体M" w:eastAsia="AR丸ゴシック体M" w:hint="eastAsia"/>
          <w:b/>
          <w:szCs w:val="21"/>
        </w:rPr>
        <w:t>を利用したWeb研修です。</w:t>
      </w:r>
      <w:bookmarkStart w:id="0" w:name="_Hlk52445525"/>
      <w:r w:rsidR="00A50758" w:rsidRPr="00403B69">
        <w:rPr>
          <w:rFonts w:ascii="AR丸ゴシック体M" w:eastAsia="AR丸ゴシック体M" w:hint="eastAsia"/>
          <w:b/>
          <w:szCs w:val="21"/>
        </w:rPr>
        <w:t>QRコードまたは下記URLから事前登録ください。</w:t>
      </w:r>
      <w:bookmarkEnd w:id="0"/>
    </w:p>
    <w:p w14:paraId="2F8286B4" w14:textId="7C436E4E" w:rsidR="00A50758" w:rsidRPr="00403B69" w:rsidRDefault="00A50758" w:rsidP="00A50758">
      <w:pPr>
        <w:ind w:firstLineChars="400" w:firstLine="762"/>
        <w:rPr>
          <w:rFonts w:ascii="AR丸ゴシック体M" w:eastAsia="AR丸ゴシック体M"/>
          <w:b/>
          <w:szCs w:val="21"/>
        </w:rPr>
      </w:pPr>
      <w:r w:rsidRPr="00403B69">
        <w:rPr>
          <w:rFonts w:ascii="AR丸ゴシック体M" w:eastAsia="AR丸ゴシック体M" w:hint="eastAsia"/>
          <w:b/>
          <w:szCs w:val="21"/>
        </w:rPr>
        <w:t>研修会前日</w:t>
      </w:r>
      <w:r>
        <w:rPr>
          <w:rFonts w:ascii="AR丸ゴシック体M" w:eastAsia="AR丸ゴシック体M" w:hint="eastAsia"/>
          <w:b/>
          <w:szCs w:val="21"/>
        </w:rPr>
        <w:t>まで</w:t>
      </w:r>
      <w:r w:rsidRPr="00403B69">
        <w:rPr>
          <w:rFonts w:ascii="AR丸ゴシック体M" w:eastAsia="AR丸ゴシック体M" w:hint="eastAsia"/>
          <w:b/>
          <w:szCs w:val="21"/>
        </w:rPr>
        <w:t>に、「受講票」を登録アドレスにお送りします。</w:t>
      </w:r>
    </w:p>
    <w:p w14:paraId="6385684B" w14:textId="0B3D7FE1" w:rsidR="00535E65" w:rsidRPr="00A50758" w:rsidRDefault="00A44C60" w:rsidP="00A50758">
      <w:pPr>
        <w:widowControl/>
        <w:spacing w:after="160" w:line="259" w:lineRule="auto"/>
        <w:ind w:leftChars="400" w:left="761" w:firstLineChars="100" w:firstLine="220"/>
        <w:jc w:val="left"/>
        <w:rPr>
          <w:rFonts w:ascii="BIZ UDPゴシック" w:eastAsia="BIZ UDPゴシック" w:hAnsi="BIZ UDPゴシック" w:cs="Arial"/>
          <w:color w:val="0563C1"/>
          <w:kern w:val="0"/>
          <w:sz w:val="24"/>
          <w:szCs w:val="24"/>
          <w:u w:val="single"/>
          <w:lang w:val="en-GB" w:bidi="he-IL"/>
        </w:rPr>
      </w:pPr>
      <w:r w:rsidRPr="00A44C60">
        <w:rPr>
          <w:rFonts w:ascii="BIZ UDPゴシック" w:eastAsia="BIZ UDPゴシック" w:hAnsi="BIZ UDPゴシック" w:cs="Arial"/>
          <w:color w:val="0563C1"/>
          <w:kern w:val="0"/>
          <w:sz w:val="24"/>
          <w:szCs w:val="24"/>
          <w:u w:val="single"/>
          <w:lang w:val="en-GB" w:bidi="he-IL"/>
        </w:rPr>
        <w:t>https://forms.gle/eXXP6Y7F2s2STyiq6</w:t>
      </w:r>
    </w:p>
    <w:p w14:paraId="29F7FA00" w14:textId="72A35451" w:rsidR="00EF4314" w:rsidRDefault="00521BA8" w:rsidP="00EF4314">
      <w:pPr>
        <w:ind w:firstLineChars="200" w:firstLine="381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1</w:t>
      </w:r>
      <w:r w:rsidR="00955F57">
        <w:rPr>
          <w:rFonts w:ascii="AR丸ゴシック体M" w:eastAsia="AR丸ゴシック体M" w:hint="eastAsia"/>
          <w:szCs w:val="21"/>
        </w:rPr>
        <w:t>5</w:t>
      </w:r>
      <w:r>
        <w:rPr>
          <w:rFonts w:ascii="AR丸ゴシック体M" w:eastAsia="AR丸ゴシック体M" w:hint="eastAsia"/>
          <w:szCs w:val="21"/>
        </w:rPr>
        <w:t>時</w:t>
      </w:r>
      <w:r w:rsidR="00955F57">
        <w:rPr>
          <w:rFonts w:ascii="AR丸ゴシック体M" w:eastAsia="AR丸ゴシック体M" w:hint="eastAsia"/>
          <w:szCs w:val="21"/>
        </w:rPr>
        <w:t>30</w:t>
      </w:r>
      <w:r>
        <w:rPr>
          <w:rFonts w:ascii="AR丸ゴシック体M" w:eastAsia="AR丸ゴシック体M" w:hint="eastAsia"/>
          <w:szCs w:val="21"/>
        </w:rPr>
        <w:t>分～</w:t>
      </w:r>
    </w:p>
    <w:p w14:paraId="06CD2AFC" w14:textId="63A73219" w:rsidR="00A36D0E" w:rsidRDefault="00A36D0E" w:rsidP="00EF4314">
      <w:pPr>
        <w:ind w:firstLineChars="500" w:firstLine="951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【情報提供】</w:t>
      </w:r>
      <w:r w:rsidR="00692F6D">
        <w:rPr>
          <w:rFonts w:ascii="AR丸ゴシック体M" w:eastAsia="AR丸ゴシック体M" w:hint="eastAsia"/>
          <w:szCs w:val="21"/>
        </w:rPr>
        <w:t xml:space="preserve">　</w:t>
      </w:r>
      <w:r w:rsidR="00EF4314">
        <w:rPr>
          <w:rFonts w:ascii="AR丸ゴシック体M" w:eastAsia="AR丸ゴシック体M" w:hint="eastAsia"/>
          <w:szCs w:val="21"/>
        </w:rPr>
        <w:t>夜間多尿治療薬「ミニリンメルトOD錠25μg、50μg</w:t>
      </w:r>
      <w:r w:rsidR="00606DF0">
        <w:rPr>
          <w:rFonts w:ascii="AR丸ゴシック体M" w:eastAsia="AR丸ゴシック体M" w:hint="eastAsia"/>
          <w:szCs w:val="21"/>
        </w:rPr>
        <w:t xml:space="preserve">」　</w:t>
      </w:r>
      <w:r w:rsidR="00692F6D">
        <w:rPr>
          <w:rFonts w:ascii="AR丸ゴシック体M" w:eastAsia="AR丸ゴシック体M" w:hint="eastAsia"/>
          <w:szCs w:val="21"/>
        </w:rPr>
        <w:t xml:space="preserve">　</w:t>
      </w:r>
      <w:r w:rsidR="00457F02">
        <w:rPr>
          <w:rFonts w:ascii="AR丸ゴシック体M" w:eastAsia="AR丸ゴシック体M" w:hint="eastAsia"/>
          <w:szCs w:val="21"/>
        </w:rPr>
        <w:t>キッセイ薬品工業</w:t>
      </w:r>
      <w:r w:rsidR="00692F6D">
        <w:rPr>
          <w:rFonts w:ascii="AR丸ゴシック体M" w:eastAsia="AR丸ゴシック体M" w:hint="eastAsia"/>
          <w:szCs w:val="21"/>
        </w:rPr>
        <w:t>株式会社</w:t>
      </w:r>
    </w:p>
    <w:p w14:paraId="09F123CF" w14:textId="6544785D" w:rsidR="00521BA8" w:rsidRDefault="00521BA8" w:rsidP="00A36D0E">
      <w:pPr>
        <w:ind w:firstLineChars="200" w:firstLine="381"/>
        <w:rPr>
          <w:rFonts w:ascii="AR丸ゴシック体M" w:eastAsia="AR丸ゴシック体M"/>
          <w:szCs w:val="21"/>
        </w:rPr>
      </w:pPr>
    </w:p>
    <w:p w14:paraId="44A66847" w14:textId="5A8DA5B0" w:rsidR="00535E65" w:rsidRPr="004454DF" w:rsidRDefault="00521BA8" w:rsidP="004454DF">
      <w:pPr>
        <w:ind w:firstLineChars="1400" w:firstLine="3087"/>
        <w:rPr>
          <w:rFonts w:ascii="AR丸ゴシック体M" w:eastAsia="AR丸ゴシック体M"/>
          <w:b/>
          <w:color w:val="FF0000"/>
          <w:sz w:val="24"/>
          <w:szCs w:val="24"/>
        </w:rPr>
      </w:pPr>
      <w:r w:rsidRPr="004454DF"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 xml:space="preserve">[司会]　　</w:t>
      </w:r>
      <w:r w:rsidR="00F4662B" w:rsidRPr="004454DF"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 xml:space="preserve">（一社）大阪市北区薬剤師会　</w:t>
      </w:r>
      <w:r w:rsidRPr="004454DF">
        <w:rPr>
          <w:rFonts w:ascii="AR丸ゴシック体M" w:eastAsia="AR丸ゴシック体M" w:hint="eastAsia"/>
          <w:b/>
          <w:sz w:val="24"/>
          <w:szCs w:val="24"/>
        </w:rPr>
        <w:t xml:space="preserve">理事　</w:t>
      </w:r>
      <w:r w:rsidR="00EF4314" w:rsidRPr="004454DF">
        <w:rPr>
          <w:rFonts w:ascii="AR丸ゴシック体M" w:eastAsia="AR丸ゴシック体M" w:hint="eastAsia"/>
          <w:b/>
          <w:sz w:val="24"/>
          <w:szCs w:val="24"/>
        </w:rPr>
        <w:t xml:space="preserve">吉永　耕平　</w:t>
      </w:r>
      <w:r w:rsidR="00F4662B" w:rsidRPr="004454DF">
        <w:rPr>
          <w:rFonts w:ascii="AR丸ゴシック体M" w:eastAsia="AR丸ゴシック体M" w:hint="eastAsia"/>
          <w:b/>
          <w:sz w:val="24"/>
          <w:szCs w:val="24"/>
        </w:rPr>
        <w:t>先生</w:t>
      </w:r>
    </w:p>
    <w:p w14:paraId="0823C512" w14:textId="5F4BEB06" w:rsidR="00535E65" w:rsidRPr="001E2720" w:rsidRDefault="00535E65" w:rsidP="00535E65">
      <w:pPr>
        <w:pStyle w:val="af0"/>
        <w:ind w:leftChars="0" w:left="360"/>
        <w:rPr>
          <w:rFonts w:ascii="AR丸ゴシック体M" w:eastAsia="AR丸ゴシック体M"/>
        </w:rPr>
      </w:pPr>
    </w:p>
    <w:p w14:paraId="551EDFD2" w14:textId="0C2F99F2" w:rsidR="00F517F7" w:rsidRPr="0055360A" w:rsidRDefault="00457F02" w:rsidP="00C146F1">
      <w:pPr>
        <w:pStyle w:val="af0"/>
        <w:numPr>
          <w:ilvl w:val="0"/>
          <w:numId w:val="1"/>
        </w:numPr>
        <w:ind w:leftChars="0"/>
        <w:rPr>
          <w:rFonts w:ascii="AR丸ゴシック体M" w:eastAsia="AR丸ゴシック体M"/>
          <w:b/>
          <w:color w:val="000000" w:themeColor="text1"/>
          <w:sz w:val="28"/>
          <w:szCs w:val="28"/>
        </w:rPr>
      </w:pPr>
      <w:r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15</w:t>
      </w:r>
      <w:r w:rsidR="00D94381" w:rsidRPr="0055360A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時</w:t>
      </w:r>
      <w:r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40</w:t>
      </w:r>
      <w:r w:rsidR="00D94381" w:rsidRPr="0055360A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分～</w:t>
      </w:r>
      <w:r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17</w:t>
      </w:r>
      <w:r w:rsidR="00D94381" w:rsidRPr="0055360A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時</w:t>
      </w:r>
      <w:r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10</w:t>
      </w:r>
      <w:r w:rsidR="00D94381" w:rsidRPr="0055360A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分</w:t>
      </w:r>
      <w:r w:rsidR="0055360A" w:rsidRPr="0055360A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【特別講演】</w:t>
      </w:r>
    </w:p>
    <w:p w14:paraId="74A59874" w14:textId="513E992E" w:rsidR="00FD140E" w:rsidRDefault="00D94381" w:rsidP="00FD140E">
      <w:pPr>
        <w:ind w:firstLineChars="200" w:firstLine="601"/>
        <w:rPr>
          <w:rFonts w:ascii="AR丸ゴシック体M" w:eastAsia="AR丸ゴシック体M"/>
          <w:b/>
          <w:color w:val="000000" w:themeColor="text1"/>
          <w:sz w:val="32"/>
          <w:szCs w:val="32"/>
        </w:rPr>
      </w:pPr>
      <w:r w:rsidRPr="00B65559">
        <w:rPr>
          <w:rFonts w:ascii="AR丸ゴシック体M" w:eastAsia="AR丸ゴシック体M" w:hint="eastAsia"/>
          <w:b/>
          <w:color w:val="000000" w:themeColor="text1"/>
          <w:sz w:val="32"/>
          <w:szCs w:val="32"/>
        </w:rPr>
        <w:t>「</w:t>
      </w:r>
      <w:r w:rsidR="00457F02">
        <w:rPr>
          <w:rFonts w:ascii="AR丸ゴシック体M" w:eastAsia="AR丸ゴシック体M" w:hint="eastAsia"/>
          <w:b/>
          <w:color w:val="000000" w:themeColor="text1"/>
          <w:sz w:val="32"/>
          <w:szCs w:val="32"/>
        </w:rPr>
        <w:t>壮年期以降の男性排尿障害　その原因と治療</w:t>
      </w:r>
      <w:r w:rsidRPr="00B65559">
        <w:rPr>
          <w:rFonts w:ascii="AR丸ゴシック体M" w:eastAsia="AR丸ゴシック体M" w:hint="eastAsia"/>
          <w:b/>
          <w:color w:val="000000" w:themeColor="text1"/>
          <w:sz w:val="32"/>
          <w:szCs w:val="32"/>
        </w:rPr>
        <w:t>」</w:t>
      </w:r>
    </w:p>
    <w:p w14:paraId="2CF04912" w14:textId="7E843AD0" w:rsidR="00C146F1" w:rsidRDefault="00535E65" w:rsidP="00535E65">
      <w:pPr>
        <w:ind w:left="840" w:firstLineChars="600" w:firstLine="1563"/>
        <w:rPr>
          <w:rFonts w:ascii="AR丸ゴシック体M" w:eastAsia="AR丸ゴシック体M"/>
          <w:b/>
          <w:color w:val="000000" w:themeColor="text1"/>
          <w:sz w:val="28"/>
          <w:szCs w:val="28"/>
        </w:rPr>
      </w:pPr>
      <w:r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 xml:space="preserve">医療法人　白鳳会　</w:t>
      </w:r>
      <w:r w:rsidR="00457F02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大阪中央</w:t>
      </w:r>
      <w:r w:rsidR="00C146F1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 xml:space="preserve">病院　</w:t>
      </w:r>
      <w:r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副院長</w:t>
      </w:r>
      <w:r w:rsidR="00FD140E" w:rsidRPr="00FD140E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 xml:space="preserve">　</w:t>
      </w:r>
      <w:r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関井　謙一郎</w:t>
      </w:r>
      <w:r w:rsidR="00FD140E" w:rsidRPr="00FD140E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先生</w:t>
      </w:r>
    </w:p>
    <w:p w14:paraId="31D14482" w14:textId="77777777" w:rsidR="00535E65" w:rsidRDefault="00535E65" w:rsidP="00535E65">
      <w:pPr>
        <w:ind w:left="840" w:firstLineChars="600" w:firstLine="1563"/>
        <w:rPr>
          <w:rFonts w:ascii="AR丸ゴシック体M" w:eastAsia="AR丸ゴシック体M"/>
          <w:b/>
          <w:color w:val="000000" w:themeColor="text1"/>
          <w:sz w:val="28"/>
          <w:szCs w:val="28"/>
        </w:rPr>
      </w:pPr>
    </w:p>
    <w:p w14:paraId="71A3B444" w14:textId="7CF6E361" w:rsidR="0055360A" w:rsidRPr="0055360A" w:rsidRDefault="0055360A" w:rsidP="00521BA8">
      <w:pPr>
        <w:ind w:firstLineChars="100" w:firstLine="190"/>
        <w:rPr>
          <w:rFonts w:ascii="AR丸ゴシック体M" w:eastAsia="AR丸ゴシック体M"/>
          <w:b/>
          <w:color w:val="000000" w:themeColor="text1"/>
          <w:sz w:val="24"/>
          <w:szCs w:val="24"/>
        </w:rPr>
      </w:pPr>
      <w:r w:rsidRPr="00261C92">
        <w:rPr>
          <w:rFonts w:ascii="AR丸ゴシック体M" w:eastAsia="AR丸ゴシック体M" w:hint="eastAsia"/>
          <w:b/>
          <w:color w:val="000000" w:themeColor="text1"/>
          <w:szCs w:val="21"/>
        </w:rPr>
        <w:t>●</w:t>
      </w:r>
      <w:r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 xml:space="preserve"> </w:t>
      </w:r>
      <w:r w:rsidRPr="0055360A"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>1</w:t>
      </w:r>
      <w:r w:rsidR="00955F57"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>7</w:t>
      </w:r>
      <w:r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>時</w:t>
      </w:r>
      <w:r w:rsidR="00535E65"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>10</w:t>
      </w:r>
      <w:r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>分</w:t>
      </w:r>
      <w:r w:rsidRPr="0055360A"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>～【閉会の辞・連絡事項】 (一社) 大阪市北区薬剤師会　会長　坂東 俊完 先生</w:t>
      </w:r>
    </w:p>
    <w:p w14:paraId="4E599F20" w14:textId="2E2C6013" w:rsidR="00535E65" w:rsidRDefault="00535E65" w:rsidP="0055360A">
      <w:pPr>
        <w:ind w:left="840" w:firstLineChars="900" w:firstLine="2345"/>
        <w:rPr>
          <w:rFonts w:ascii="AR丸ゴシック体M" w:eastAsia="AR丸ゴシック体M"/>
          <w:b/>
          <w:color w:val="000000" w:themeColor="text1"/>
          <w:sz w:val="28"/>
          <w:szCs w:val="28"/>
        </w:rPr>
      </w:pPr>
    </w:p>
    <w:p w14:paraId="7952DCF4" w14:textId="57430A7F" w:rsidR="00D94381" w:rsidRPr="00E35EC4" w:rsidRDefault="00D94381" w:rsidP="00F5070C">
      <w:pPr>
        <w:rPr>
          <w:rFonts w:ascii="AR丸ゴシック体M" w:eastAsia="AR丸ゴシック体M" w:hAnsiTheme="minorEastAsia"/>
          <w:b/>
          <w:sz w:val="24"/>
          <w:szCs w:val="24"/>
        </w:rPr>
      </w:pP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取得単位：</w:t>
      </w:r>
      <w:r w:rsidR="008E49E7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大阪府薬剤師会認定単位 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5</w:t>
      </w: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点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日本薬剤師研修センター認定</w:t>
      </w:r>
      <w:r w:rsidR="008E49E7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 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1</w:t>
      </w: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単位</w:t>
      </w:r>
    </w:p>
    <w:p w14:paraId="2F85ECDE" w14:textId="77777777" w:rsidR="00A50758" w:rsidRPr="00863089" w:rsidRDefault="00A50758" w:rsidP="00A50758">
      <w:pPr>
        <w:jc w:val="left"/>
        <w:rPr>
          <w:rFonts w:ascii="AR丸ゴシック体M" w:eastAsia="AR丸ゴシック体M" w:hAnsiTheme="minorEastAsia"/>
          <w:szCs w:val="24"/>
        </w:rPr>
      </w:pPr>
      <w:r>
        <w:rPr>
          <w:rFonts w:ascii="AR丸ゴシック体M" w:eastAsia="AR丸ゴシック体M" w:hAnsiTheme="minorEastAsia" w:hint="eastAsia"/>
          <w:szCs w:val="24"/>
        </w:rPr>
        <w:t>受講料：</w:t>
      </w:r>
      <w:bookmarkStart w:id="1" w:name="_Hlk52445621"/>
      <w:r w:rsidRPr="00863089">
        <w:rPr>
          <w:rFonts w:ascii="AR丸ゴシック体M" w:eastAsia="AR丸ゴシック体M" w:hAnsiTheme="minorEastAsia" w:hint="eastAsia"/>
          <w:szCs w:val="24"/>
        </w:rPr>
        <w:t>大阪市北区薬剤師会員</w:t>
      </w:r>
      <w:r>
        <w:rPr>
          <w:rFonts w:ascii="AR丸ゴシック体M" w:eastAsia="AR丸ゴシック体M" w:hAnsiTheme="minorEastAsia" w:hint="eastAsia"/>
          <w:szCs w:val="24"/>
        </w:rPr>
        <w:t xml:space="preserve"> 無料、</w:t>
      </w:r>
      <w:r w:rsidRPr="00863089">
        <w:rPr>
          <w:rFonts w:ascii="AR丸ゴシック体M" w:eastAsia="AR丸ゴシック体M" w:hAnsiTheme="minorEastAsia" w:hint="eastAsia"/>
          <w:szCs w:val="24"/>
        </w:rPr>
        <w:t>会員外</w:t>
      </w:r>
      <w:r>
        <w:rPr>
          <w:rFonts w:ascii="AR丸ゴシック体M" w:eastAsia="AR丸ゴシック体M" w:hAnsiTheme="minorEastAsia" w:hint="eastAsia"/>
          <w:szCs w:val="24"/>
        </w:rPr>
        <w:t>視聴のみ</w:t>
      </w:r>
      <w:r w:rsidRPr="00863089">
        <w:rPr>
          <w:rFonts w:ascii="AR丸ゴシック体M" w:eastAsia="AR丸ゴシック体M" w:hAnsiTheme="minorEastAsia" w:hint="eastAsia"/>
          <w:szCs w:val="24"/>
        </w:rPr>
        <w:t>500円、</w:t>
      </w:r>
      <w:r>
        <w:rPr>
          <w:rFonts w:ascii="AR丸ゴシック体M" w:eastAsia="AR丸ゴシック体M" w:hAnsiTheme="minorEastAsia" w:hint="eastAsia"/>
          <w:szCs w:val="24"/>
        </w:rPr>
        <w:t>会員外で</w:t>
      </w:r>
      <w:r w:rsidRPr="00863089">
        <w:rPr>
          <w:rFonts w:ascii="AR丸ゴシック体M" w:eastAsia="AR丸ゴシック体M" w:hAnsiTheme="minorEastAsia" w:hint="eastAsia"/>
          <w:szCs w:val="24"/>
        </w:rPr>
        <w:t>認定単位</w:t>
      </w:r>
      <w:r>
        <w:rPr>
          <w:rFonts w:ascii="AR丸ゴシック体M" w:eastAsia="AR丸ゴシック体M" w:hAnsiTheme="minorEastAsia" w:hint="eastAsia"/>
          <w:szCs w:val="24"/>
        </w:rPr>
        <w:t>必要</w:t>
      </w:r>
      <w:r w:rsidRPr="00863089">
        <w:rPr>
          <w:rFonts w:ascii="AR丸ゴシック体M" w:eastAsia="AR丸ゴシック体M" w:hAnsiTheme="minorEastAsia" w:hint="eastAsia"/>
          <w:szCs w:val="24"/>
        </w:rPr>
        <w:t>1,000円</w:t>
      </w:r>
      <w:r>
        <w:rPr>
          <w:rFonts w:ascii="AR丸ゴシック体M" w:eastAsia="AR丸ゴシック体M" w:hAnsiTheme="minorEastAsia" w:hint="eastAsia"/>
          <w:szCs w:val="24"/>
        </w:rPr>
        <w:t>を</w:t>
      </w:r>
      <w:r w:rsidRPr="00863089">
        <w:rPr>
          <w:rFonts w:ascii="AR丸ゴシック体M" w:eastAsia="AR丸ゴシック体M" w:hAnsiTheme="minorEastAsia" w:hint="eastAsia"/>
          <w:szCs w:val="24"/>
        </w:rPr>
        <w:t>振込。</w:t>
      </w:r>
    </w:p>
    <w:bookmarkEnd w:id="1"/>
    <w:p w14:paraId="3FDCBADE" w14:textId="77777777" w:rsidR="00A50758" w:rsidRPr="00403B69" w:rsidRDefault="00A50758" w:rsidP="00A50758">
      <w:pPr>
        <w:jc w:val="left"/>
        <w:rPr>
          <w:rFonts w:ascii="AR丸ゴシック体M" w:eastAsia="AR丸ゴシック体M" w:hAnsiTheme="minorEastAsia"/>
          <w:sz w:val="16"/>
          <w:szCs w:val="16"/>
        </w:rPr>
      </w:pPr>
      <w:r w:rsidRPr="00403B69">
        <w:rPr>
          <w:rFonts w:ascii="AR丸ゴシック体M" w:eastAsia="AR丸ゴシック体M" w:hAnsiTheme="minorEastAsia" w:hint="eastAsia"/>
          <w:sz w:val="16"/>
          <w:szCs w:val="16"/>
        </w:rPr>
        <w:t>ご提供頂きました個人情報は、本研修会の運営・連絡以外の目的で使用することはありません。また、個人情報保護方針に基づき、安全かつ適切に管理し、共催関係者を除く第三者に開示・提供することはありません。</w:t>
      </w:r>
    </w:p>
    <w:p w14:paraId="527EB46B" w14:textId="2D011F1E" w:rsidR="004454DF" w:rsidRPr="004454DF" w:rsidRDefault="004454DF" w:rsidP="004454DF">
      <w:pPr>
        <w:jc w:val="left"/>
        <w:rPr>
          <w:rFonts w:ascii="AR丸ゴシック体M" w:eastAsia="AR丸ゴシック体M" w:hAnsiTheme="minorEastAsia"/>
          <w:szCs w:val="24"/>
        </w:rPr>
      </w:pPr>
    </w:p>
    <w:p w14:paraId="61DC5A7D" w14:textId="1BD1EF51" w:rsidR="004454DF" w:rsidRPr="004454DF" w:rsidRDefault="004454DF" w:rsidP="004454DF">
      <w:pPr>
        <w:jc w:val="left"/>
        <w:rPr>
          <w:rFonts w:ascii="AR丸ゴシック体M" w:eastAsia="AR丸ゴシック体M" w:hAnsiTheme="minorEastAsia"/>
          <w:szCs w:val="24"/>
        </w:rPr>
      </w:pPr>
      <w:r w:rsidRPr="004454DF">
        <w:rPr>
          <w:rFonts w:ascii="AR丸ゴシック体M" w:eastAsia="AR丸ゴシック体M" w:hAnsiTheme="minorEastAsia" w:hint="eastAsia"/>
          <w:szCs w:val="24"/>
        </w:rPr>
        <w:t>振</w:t>
      </w:r>
      <w:r w:rsidR="00820C84">
        <w:rPr>
          <w:rFonts w:ascii="AR丸ゴシック体M" w:eastAsia="AR丸ゴシック体M" w:hAnsiTheme="minorEastAsia" w:hint="eastAsia"/>
          <w:szCs w:val="24"/>
        </w:rPr>
        <w:t xml:space="preserve">　</w:t>
      </w:r>
      <w:r w:rsidRPr="004454DF">
        <w:rPr>
          <w:rFonts w:ascii="AR丸ゴシック体M" w:eastAsia="AR丸ゴシック体M" w:hAnsiTheme="minorEastAsia" w:hint="eastAsia"/>
          <w:szCs w:val="24"/>
        </w:rPr>
        <w:t>込</w:t>
      </w:r>
      <w:r w:rsidR="00820C84">
        <w:rPr>
          <w:rFonts w:ascii="AR丸ゴシック体M" w:eastAsia="AR丸ゴシック体M" w:hAnsiTheme="minorEastAsia" w:hint="eastAsia"/>
          <w:szCs w:val="24"/>
        </w:rPr>
        <w:t xml:space="preserve">　</w:t>
      </w:r>
      <w:r w:rsidRPr="004454DF">
        <w:rPr>
          <w:rFonts w:ascii="AR丸ゴシック体M" w:eastAsia="AR丸ゴシック体M" w:hAnsiTheme="minorEastAsia" w:hint="eastAsia"/>
          <w:szCs w:val="24"/>
        </w:rPr>
        <w:t>先</w:t>
      </w:r>
      <w:r w:rsidR="00820C84">
        <w:rPr>
          <w:rFonts w:ascii="AR丸ゴシック体M" w:eastAsia="AR丸ゴシック体M" w:hAnsiTheme="minorEastAsia" w:hint="eastAsia"/>
          <w:szCs w:val="24"/>
        </w:rPr>
        <w:t xml:space="preserve">　</w:t>
      </w:r>
      <w:r w:rsidRPr="004454DF">
        <w:rPr>
          <w:rFonts w:ascii="AR丸ゴシック体M" w:eastAsia="AR丸ゴシック体M" w:hAnsiTheme="minorEastAsia" w:hint="eastAsia"/>
          <w:szCs w:val="24"/>
        </w:rPr>
        <w:t xml:space="preserve">：ゆうちょ銀行　　　</w:t>
      </w:r>
      <w:r w:rsidR="00820C84">
        <w:rPr>
          <w:rFonts w:ascii="AR丸ゴシック体M" w:eastAsia="AR丸ゴシック体M" w:hAnsiTheme="minorEastAsia" w:hint="eastAsia"/>
          <w:szCs w:val="24"/>
        </w:rPr>
        <w:t xml:space="preserve"> </w:t>
      </w:r>
      <w:r w:rsidRPr="004454DF">
        <w:rPr>
          <w:rFonts w:ascii="AR丸ゴシック体M" w:eastAsia="AR丸ゴシック体M" w:hAnsiTheme="minorEastAsia" w:hint="eastAsia"/>
          <w:szCs w:val="24"/>
        </w:rPr>
        <w:t>（口座名義）　シヤ）オオサカシキタクヤクザイシカイ</w:t>
      </w:r>
    </w:p>
    <w:p w14:paraId="5D8863A5" w14:textId="77777777" w:rsidR="004454DF" w:rsidRPr="004454DF" w:rsidRDefault="004454DF" w:rsidP="00820C84">
      <w:pPr>
        <w:ind w:firstLineChars="700" w:firstLine="1332"/>
        <w:jc w:val="left"/>
        <w:rPr>
          <w:rFonts w:ascii="AR丸ゴシック体M" w:eastAsia="AR丸ゴシック体M" w:hAnsiTheme="minorEastAsia"/>
          <w:szCs w:val="24"/>
        </w:rPr>
      </w:pPr>
      <w:r w:rsidRPr="004454DF">
        <w:rPr>
          <w:rFonts w:ascii="AR丸ゴシック体M" w:eastAsia="AR丸ゴシック体M" w:hAnsiTheme="minorEastAsia" w:hint="eastAsia"/>
          <w:szCs w:val="24"/>
        </w:rPr>
        <w:t>ゆうちょから　　　 （記号）１４０９０　（番号）３７５４８５３１</w:t>
      </w:r>
    </w:p>
    <w:p w14:paraId="5463A2E8" w14:textId="77777777" w:rsidR="004454DF" w:rsidRPr="004454DF" w:rsidRDefault="004454DF" w:rsidP="00820C84">
      <w:pPr>
        <w:ind w:firstLineChars="700" w:firstLine="1332"/>
        <w:jc w:val="left"/>
        <w:rPr>
          <w:rFonts w:ascii="AR丸ゴシック体M" w:eastAsia="AR丸ゴシック体M" w:hAnsiTheme="minorEastAsia"/>
          <w:szCs w:val="24"/>
        </w:rPr>
      </w:pPr>
      <w:r w:rsidRPr="004454DF">
        <w:rPr>
          <w:rFonts w:ascii="AR丸ゴシック体M" w:eastAsia="AR丸ゴシック体M" w:hAnsiTheme="minorEastAsia" w:hint="eastAsia"/>
          <w:szCs w:val="24"/>
        </w:rPr>
        <w:t>その他金融機関から　(店名)４０８　（店番)４０８　(口座番号）普通 ３７５４８５３</w:t>
      </w:r>
    </w:p>
    <w:p w14:paraId="166641B0" w14:textId="25999E82" w:rsidR="004454DF" w:rsidRPr="00820C84" w:rsidRDefault="004454DF" w:rsidP="00820C84">
      <w:pPr>
        <w:ind w:firstLineChars="1000" w:firstLine="1403"/>
        <w:jc w:val="left"/>
        <w:rPr>
          <w:rFonts w:ascii="AR丸ゴシック体M" w:eastAsia="AR丸ゴシック体M" w:hAnsiTheme="minorEastAsia"/>
          <w:sz w:val="16"/>
          <w:szCs w:val="16"/>
        </w:rPr>
      </w:pPr>
      <w:r w:rsidRPr="00820C84">
        <w:rPr>
          <w:rFonts w:ascii="AR丸ゴシック体M" w:eastAsia="AR丸ゴシック体M" w:hAnsiTheme="minorEastAsia" w:hint="eastAsia"/>
          <w:sz w:val="16"/>
          <w:szCs w:val="16"/>
        </w:rPr>
        <w:t>※　本人名義で振込のこと。返金には一切応じられませんのでご了承ください。</w:t>
      </w:r>
    </w:p>
    <w:p w14:paraId="4A57F482" w14:textId="136B5027" w:rsidR="00A50758" w:rsidRPr="00A82852" w:rsidRDefault="00A50758" w:rsidP="00A50758">
      <w:pPr>
        <w:jc w:val="left"/>
        <w:rPr>
          <w:rFonts w:ascii="AR丸ゴシック体M" w:eastAsia="AR丸ゴシック体M" w:hAnsiTheme="minorEastAsia"/>
          <w:szCs w:val="21"/>
        </w:rPr>
      </w:pPr>
      <w:r w:rsidRPr="00A50758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>納入期限 ：2022年7月5日（火）</w:t>
      </w:r>
      <w:r>
        <w:rPr>
          <w:rFonts w:ascii="AR丸ゴシック体M" w:eastAsia="AR丸ゴシック体M" w:hAnsiTheme="minorEastAsia" w:hint="eastAsia"/>
          <w:b/>
          <w:bCs/>
          <w:szCs w:val="21"/>
        </w:rPr>
        <w:t xml:space="preserve">　</w:t>
      </w:r>
      <w:r>
        <w:rPr>
          <w:rFonts w:ascii="AR丸ゴシック体M" w:eastAsia="AR丸ゴシック体M" w:hAnsiTheme="minorEastAsia" w:hint="eastAsia"/>
          <w:szCs w:val="21"/>
        </w:rPr>
        <w:t>※入金</w:t>
      </w:r>
      <w:r w:rsidRPr="00A82852">
        <w:rPr>
          <w:rFonts w:ascii="AR丸ゴシック体M" w:eastAsia="AR丸ゴシック体M" w:hAnsiTheme="minorEastAsia" w:hint="eastAsia"/>
          <w:szCs w:val="21"/>
        </w:rPr>
        <w:t>の確認が出来ない場合</w:t>
      </w:r>
      <w:r>
        <w:rPr>
          <w:rFonts w:ascii="AR丸ゴシック体M" w:eastAsia="AR丸ゴシック体M" w:hAnsiTheme="minorEastAsia" w:hint="eastAsia"/>
          <w:szCs w:val="21"/>
        </w:rPr>
        <w:t>、</w:t>
      </w:r>
      <w:r w:rsidRPr="00A82852">
        <w:rPr>
          <w:rFonts w:ascii="AR丸ゴシック体M" w:eastAsia="AR丸ゴシック体M" w:hAnsiTheme="minorEastAsia" w:hint="eastAsia"/>
          <w:szCs w:val="21"/>
        </w:rPr>
        <w:t>視聴をお断り</w:t>
      </w:r>
      <w:r>
        <w:rPr>
          <w:rFonts w:ascii="AR丸ゴシック体M" w:eastAsia="AR丸ゴシック体M" w:hAnsiTheme="minorEastAsia" w:hint="eastAsia"/>
          <w:szCs w:val="21"/>
        </w:rPr>
        <w:t>することがございます。</w:t>
      </w:r>
    </w:p>
    <w:p w14:paraId="2502A812" w14:textId="7FB0B361" w:rsidR="005C606E" w:rsidRDefault="005C606E" w:rsidP="00E9216D">
      <w:pPr>
        <w:jc w:val="left"/>
        <w:rPr>
          <w:rFonts w:ascii="AR丸ゴシック体M" w:eastAsia="AR丸ゴシック体M" w:hAnsiTheme="minorEastAsia"/>
          <w:szCs w:val="24"/>
        </w:rPr>
      </w:pPr>
    </w:p>
    <w:p w14:paraId="51F7E5C8" w14:textId="1E7D0880" w:rsidR="00B03A2E" w:rsidRPr="0055360A" w:rsidRDefault="00E42B7E" w:rsidP="00521BA8">
      <w:pPr>
        <w:ind w:firstLineChars="2800" w:firstLine="5048"/>
        <w:jc w:val="left"/>
        <w:rPr>
          <w:rFonts w:ascii="AR丸ゴシック体M" w:eastAsia="AR丸ゴシック体M" w:hAnsiTheme="minorEastAsia"/>
          <w:sz w:val="20"/>
          <w:szCs w:val="24"/>
        </w:rPr>
      </w:pPr>
      <w:r w:rsidRPr="0055360A">
        <w:rPr>
          <w:rFonts w:ascii="AR丸ゴシック体M" w:eastAsia="AR丸ゴシック体M" w:hAnsiTheme="minorEastAsia" w:hint="eastAsia"/>
          <w:sz w:val="20"/>
          <w:szCs w:val="24"/>
        </w:rPr>
        <w:t>問合せ・申込先</w:t>
      </w:r>
      <w:r w:rsidR="00B03A2E" w:rsidRPr="0055360A">
        <w:rPr>
          <w:rFonts w:ascii="AR丸ゴシック体M" w:eastAsia="AR丸ゴシック体M" w:hAnsiTheme="minorEastAsia" w:hint="eastAsia"/>
          <w:sz w:val="20"/>
          <w:szCs w:val="24"/>
        </w:rPr>
        <w:t>：一般社団法人　大阪市北区薬剤師会</w:t>
      </w:r>
    </w:p>
    <w:p w14:paraId="21D42DA8" w14:textId="53222811" w:rsidR="002848D1" w:rsidRPr="0055360A" w:rsidRDefault="0098434D" w:rsidP="00521BA8">
      <w:pPr>
        <w:ind w:right="113"/>
        <w:jc w:val="right"/>
        <w:rPr>
          <w:rFonts w:ascii="AR丸ゴシック体M" w:eastAsia="AR丸ゴシック体M" w:hAnsiTheme="minorEastAsia"/>
          <w:sz w:val="20"/>
          <w:szCs w:val="24"/>
        </w:rPr>
      </w:pPr>
      <w:r w:rsidRPr="0055360A">
        <w:rPr>
          <w:rFonts w:ascii="AR丸ゴシック体M" w:eastAsia="AR丸ゴシック体M" w:hAnsiTheme="minorEastAsia" w:hint="eastAsia"/>
          <w:sz w:val="20"/>
          <w:szCs w:val="24"/>
        </w:rPr>
        <w:t>TEL</w:t>
      </w:r>
      <w:r w:rsidR="00D94381" w:rsidRPr="0055360A">
        <w:rPr>
          <w:rFonts w:ascii="AR丸ゴシック体M" w:eastAsia="AR丸ゴシック体M" w:hAnsiTheme="minorEastAsia" w:hint="eastAsia"/>
          <w:sz w:val="20"/>
          <w:szCs w:val="24"/>
        </w:rPr>
        <w:t>：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06-6585-0131</w:t>
      </w:r>
      <w:r w:rsidR="00521BA8"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Email</w:t>
      </w:r>
      <w:r w:rsidR="00D94381" w:rsidRPr="0055360A">
        <w:rPr>
          <w:rFonts w:ascii="AR丸ゴシック体M" w:eastAsia="AR丸ゴシック体M" w:hAnsiTheme="minorEastAsia" w:hint="eastAsia"/>
          <w:sz w:val="20"/>
          <w:szCs w:val="24"/>
        </w:rPr>
        <w:t>：</w:t>
      </w:r>
      <w:hyperlink r:id="rId12" w:history="1">
        <w:r w:rsidR="002848D1" w:rsidRPr="0055360A">
          <w:rPr>
            <w:rStyle w:val="af"/>
            <w:rFonts w:ascii="AR丸ゴシック体M" w:eastAsia="AR丸ゴシック体M" w:hAnsiTheme="minorEastAsia" w:hint="eastAsia"/>
            <w:color w:val="auto"/>
            <w:sz w:val="20"/>
            <w:szCs w:val="24"/>
          </w:rPr>
          <w:t>oky-info@kitayaku.osaka.jp</w:t>
        </w:r>
      </w:hyperlink>
    </w:p>
    <w:p w14:paraId="2826C335" w14:textId="6500FF0D" w:rsidR="004454DF" w:rsidRPr="0055360A" w:rsidRDefault="004454DF" w:rsidP="00A50758">
      <w:pPr>
        <w:ind w:right="-29"/>
        <w:jc w:val="right"/>
        <w:rPr>
          <w:rFonts w:ascii="AR丸ゴシック体M" w:eastAsia="AR丸ゴシック体M" w:hAnsiTheme="minorEastAsia"/>
          <w:sz w:val="20"/>
          <w:szCs w:val="24"/>
        </w:rPr>
      </w:pPr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="002848D1" w:rsidRPr="0055360A">
        <w:rPr>
          <w:rFonts w:ascii="AR丸ゴシック体M" w:eastAsia="AR丸ゴシック体M" w:hAnsiTheme="minorEastAsia" w:hint="eastAsia"/>
          <w:sz w:val="20"/>
          <w:szCs w:val="24"/>
        </w:rPr>
        <w:t>共催</w:t>
      </w:r>
      <w:r w:rsidR="0055360A" w:rsidRPr="0055360A">
        <w:rPr>
          <w:rFonts w:ascii="AR丸ゴシック体M" w:eastAsia="AR丸ゴシック体M" w:hAnsiTheme="minorEastAsia" w:hint="eastAsia"/>
          <w:sz w:val="20"/>
          <w:szCs w:val="24"/>
        </w:rPr>
        <w:t>：</w:t>
      </w:r>
      <w:r w:rsidR="00535E65">
        <w:rPr>
          <w:rFonts w:ascii="AR丸ゴシック体M" w:eastAsia="AR丸ゴシック体M" w:hAnsiTheme="minorEastAsia" w:hint="eastAsia"/>
          <w:sz w:val="20"/>
          <w:szCs w:val="24"/>
        </w:rPr>
        <w:t>キッセイ薬品工業</w:t>
      </w:r>
      <w:r w:rsidR="002848D1" w:rsidRPr="0055360A">
        <w:rPr>
          <w:rFonts w:ascii="AR丸ゴシック体M" w:eastAsia="AR丸ゴシック体M" w:hAnsiTheme="minorEastAsia" w:hint="eastAsia"/>
          <w:sz w:val="20"/>
          <w:szCs w:val="24"/>
        </w:rPr>
        <w:t>株式会社</w:t>
      </w:r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フェリング・ファーマ株式会社</w:t>
      </w:r>
    </w:p>
    <w:sectPr w:rsidR="004454DF" w:rsidRPr="0055360A" w:rsidSect="00B65559">
      <w:pgSz w:w="11906" w:h="16838" w:code="9"/>
      <w:pgMar w:top="1134" w:right="1077" w:bottom="851" w:left="107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CD12" w14:textId="77777777" w:rsidR="0067196E" w:rsidRDefault="0067196E" w:rsidP="00FF301A">
      <w:r>
        <w:separator/>
      </w:r>
    </w:p>
  </w:endnote>
  <w:endnote w:type="continuationSeparator" w:id="0">
    <w:p w14:paraId="0F93A82E" w14:textId="77777777" w:rsidR="0067196E" w:rsidRDefault="0067196E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6B77" w14:textId="77777777" w:rsidR="0067196E" w:rsidRDefault="0067196E" w:rsidP="00FF301A">
      <w:r>
        <w:separator/>
      </w:r>
    </w:p>
  </w:footnote>
  <w:footnote w:type="continuationSeparator" w:id="0">
    <w:p w14:paraId="59640788" w14:textId="77777777" w:rsidR="0067196E" w:rsidRDefault="0067196E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423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5E"/>
    <w:rsid w:val="00013102"/>
    <w:rsid w:val="0001639D"/>
    <w:rsid w:val="00036FDF"/>
    <w:rsid w:val="00045E15"/>
    <w:rsid w:val="000633A0"/>
    <w:rsid w:val="00072780"/>
    <w:rsid w:val="000B1780"/>
    <w:rsid w:val="000E62F6"/>
    <w:rsid w:val="000F64A1"/>
    <w:rsid w:val="001015FA"/>
    <w:rsid w:val="00101869"/>
    <w:rsid w:val="0011246C"/>
    <w:rsid w:val="00126255"/>
    <w:rsid w:val="001262A5"/>
    <w:rsid w:val="001936B4"/>
    <w:rsid w:val="001A0D38"/>
    <w:rsid w:val="001D2E8E"/>
    <w:rsid w:val="001E2720"/>
    <w:rsid w:val="00200B42"/>
    <w:rsid w:val="00206A91"/>
    <w:rsid w:val="00261C92"/>
    <w:rsid w:val="002848D1"/>
    <w:rsid w:val="00287F5F"/>
    <w:rsid w:val="0029612C"/>
    <w:rsid w:val="0029629B"/>
    <w:rsid w:val="002C0D85"/>
    <w:rsid w:val="002C7C36"/>
    <w:rsid w:val="002E02ED"/>
    <w:rsid w:val="002F5ABD"/>
    <w:rsid w:val="002F6E37"/>
    <w:rsid w:val="003024B8"/>
    <w:rsid w:val="00322FA2"/>
    <w:rsid w:val="003261E0"/>
    <w:rsid w:val="00336226"/>
    <w:rsid w:val="00350DEB"/>
    <w:rsid w:val="0035414D"/>
    <w:rsid w:val="003909BA"/>
    <w:rsid w:val="003A400A"/>
    <w:rsid w:val="003A61C6"/>
    <w:rsid w:val="003B1136"/>
    <w:rsid w:val="003C4B72"/>
    <w:rsid w:val="00414821"/>
    <w:rsid w:val="004307BF"/>
    <w:rsid w:val="004454DF"/>
    <w:rsid w:val="00447158"/>
    <w:rsid w:val="00457F02"/>
    <w:rsid w:val="00462390"/>
    <w:rsid w:val="00465E37"/>
    <w:rsid w:val="004B406F"/>
    <w:rsid w:val="004D5E37"/>
    <w:rsid w:val="004D74AF"/>
    <w:rsid w:val="004E3E6B"/>
    <w:rsid w:val="00521BA8"/>
    <w:rsid w:val="00534D24"/>
    <w:rsid w:val="00535E65"/>
    <w:rsid w:val="005535AD"/>
    <w:rsid w:val="0055360A"/>
    <w:rsid w:val="00573799"/>
    <w:rsid w:val="00597B8C"/>
    <w:rsid w:val="005C606E"/>
    <w:rsid w:val="005D5FF4"/>
    <w:rsid w:val="005F46A9"/>
    <w:rsid w:val="00606DF0"/>
    <w:rsid w:val="00606ED5"/>
    <w:rsid w:val="00632F00"/>
    <w:rsid w:val="00652D65"/>
    <w:rsid w:val="0067196E"/>
    <w:rsid w:val="00692F6D"/>
    <w:rsid w:val="006935C6"/>
    <w:rsid w:val="006C0DE5"/>
    <w:rsid w:val="006C53E6"/>
    <w:rsid w:val="006F0488"/>
    <w:rsid w:val="00710F52"/>
    <w:rsid w:val="00725723"/>
    <w:rsid w:val="0074726E"/>
    <w:rsid w:val="0076004A"/>
    <w:rsid w:val="00764A31"/>
    <w:rsid w:val="007A13D5"/>
    <w:rsid w:val="007A53EE"/>
    <w:rsid w:val="007A664A"/>
    <w:rsid w:val="007B30AB"/>
    <w:rsid w:val="007C6343"/>
    <w:rsid w:val="0080469C"/>
    <w:rsid w:val="00806C64"/>
    <w:rsid w:val="0081222F"/>
    <w:rsid w:val="0081335E"/>
    <w:rsid w:val="008201AE"/>
    <w:rsid w:val="00820C84"/>
    <w:rsid w:val="00876F63"/>
    <w:rsid w:val="008C2C84"/>
    <w:rsid w:val="008C4BD7"/>
    <w:rsid w:val="008E49E7"/>
    <w:rsid w:val="00950917"/>
    <w:rsid w:val="00955F57"/>
    <w:rsid w:val="0098434D"/>
    <w:rsid w:val="0099471B"/>
    <w:rsid w:val="009C2F61"/>
    <w:rsid w:val="009D0262"/>
    <w:rsid w:val="009D3095"/>
    <w:rsid w:val="009E33B2"/>
    <w:rsid w:val="009F460D"/>
    <w:rsid w:val="00A36D0E"/>
    <w:rsid w:val="00A41924"/>
    <w:rsid w:val="00A44C60"/>
    <w:rsid w:val="00A50758"/>
    <w:rsid w:val="00A52460"/>
    <w:rsid w:val="00A534F6"/>
    <w:rsid w:val="00A6009F"/>
    <w:rsid w:val="00A76585"/>
    <w:rsid w:val="00A82852"/>
    <w:rsid w:val="00AA7630"/>
    <w:rsid w:val="00B03A2E"/>
    <w:rsid w:val="00B10B67"/>
    <w:rsid w:val="00B65559"/>
    <w:rsid w:val="00B74907"/>
    <w:rsid w:val="00BD73D5"/>
    <w:rsid w:val="00BE1F61"/>
    <w:rsid w:val="00BE2D9F"/>
    <w:rsid w:val="00C146F1"/>
    <w:rsid w:val="00C32B5C"/>
    <w:rsid w:val="00C36FF4"/>
    <w:rsid w:val="00C556F2"/>
    <w:rsid w:val="00C65A5F"/>
    <w:rsid w:val="00C73BF4"/>
    <w:rsid w:val="00CB6802"/>
    <w:rsid w:val="00CD376B"/>
    <w:rsid w:val="00CF520C"/>
    <w:rsid w:val="00D414C8"/>
    <w:rsid w:val="00D7361F"/>
    <w:rsid w:val="00D94381"/>
    <w:rsid w:val="00DD7728"/>
    <w:rsid w:val="00E02F02"/>
    <w:rsid w:val="00E1464A"/>
    <w:rsid w:val="00E32AA0"/>
    <w:rsid w:val="00E35EC4"/>
    <w:rsid w:val="00E42B7E"/>
    <w:rsid w:val="00E65801"/>
    <w:rsid w:val="00E9216D"/>
    <w:rsid w:val="00EC4468"/>
    <w:rsid w:val="00EC4516"/>
    <w:rsid w:val="00ED21E2"/>
    <w:rsid w:val="00ED5F63"/>
    <w:rsid w:val="00EF4314"/>
    <w:rsid w:val="00EF6655"/>
    <w:rsid w:val="00F318F1"/>
    <w:rsid w:val="00F4662B"/>
    <w:rsid w:val="00F5070C"/>
    <w:rsid w:val="00F517F7"/>
    <w:rsid w:val="00F6693D"/>
    <w:rsid w:val="00F9048E"/>
    <w:rsid w:val="00FB44B3"/>
    <w:rsid w:val="00FD140E"/>
    <w:rsid w:val="00FD70E2"/>
    <w:rsid w:val="00FE455A"/>
    <w:rsid w:val="00FE6D4B"/>
    <w:rsid w:val="00FE7D4A"/>
    <w:rsid w:val="00FF1B8D"/>
    <w:rsid w:val="00FF2B7E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B8E1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C606E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4E3E6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E3E6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E3E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3E6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E3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ky-info@kitayaku.osaka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58BC73B1804EB946E421CB81B37A" ma:contentTypeVersion="11" ma:contentTypeDescription="Create a new document." ma:contentTypeScope="" ma:versionID="0e53df9654b4b1deeb3895211ef51d72">
  <xsd:schema xmlns:xsd="http://www.w3.org/2001/XMLSchema" xmlns:xs="http://www.w3.org/2001/XMLSchema" xmlns:p="http://schemas.microsoft.com/office/2006/metadata/properties" xmlns:ns3="f6e59bc4-7d26-41e7-96af-db6143f013a1" xmlns:ns4="f8595305-78f0-4ac6-b61a-24f47330e356" targetNamespace="http://schemas.microsoft.com/office/2006/metadata/properties" ma:root="true" ma:fieldsID="5b186d233a5a27fbda027fc8e7b1671d" ns3:_="" ns4:_="">
    <xsd:import namespace="f6e59bc4-7d26-41e7-96af-db6143f013a1"/>
    <xsd:import namespace="f8595305-78f0-4ac6-b61a-24f47330e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bc4-7d26-41e7-96af-db6143f01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95305-78f0-4ac6-b61a-24f47330e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BD3AC-62CA-4040-BA75-43E0B742B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59bc4-7d26-41e7-96af-db6143f013a1"/>
    <ds:schemaRef ds:uri="f8595305-78f0-4ac6-b61a-24f47330e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7DBD1-B2E7-42DC-AB4A-7AA97F2BF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62BF-8226-4840-9381-7AE5892A0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Okada, Masako(岡田　正子)</dc:creator>
  <cp:lastModifiedBy>薬剤師 大阪市北区</cp:lastModifiedBy>
  <cp:revision>7</cp:revision>
  <cp:lastPrinted>2022-05-10T01:32:00Z</cp:lastPrinted>
  <dcterms:created xsi:type="dcterms:W3CDTF">2022-05-11T02:05:00Z</dcterms:created>
  <dcterms:modified xsi:type="dcterms:W3CDTF">2022-06-08T01:22:00Z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0x010100337458BC73B1804EB946E421CB81B37A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ryosuke.sumikawa@bayer.com</vt:lpwstr>
  </property>
  <property fmtid="{D5CDD505-2E9C-101B-9397-08002B2CF9AE}" pid="6" name="MSIP_Label_7f850223-87a8-40c3-9eb2-432606efca2a_SetDate">
    <vt:lpwstr>2021-07-26T06:14:39.0585657Z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Manual</vt:lpwstr>
  </property>
  <property fmtid="{D5CDD505-2E9C-101B-9397-08002B2CF9AE}" pid="10" name="Sensitivity">
    <vt:lpwstr>NO CLASSIFICATION</vt:lpwstr>
  </property>
</Properties>
</file>